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E8F" w:rsidRDefault="00695E8F" w:rsidP="00695E8F">
      <w:pPr>
        <w:spacing w:after="0" w:line="240" w:lineRule="auto"/>
        <w:contextualSpacing/>
        <w:jc w:val="center"/>
        <w:rPr>
          <w:sz w:val="24"/>
          <w:szCs w:val="24"/>
        </w:rPr>
      </w:pPr>
    </w:p>
    <w:p w:rsidR="00695E8F" w:rsidRPr="00695E8F" w:rsidRDefault="00695E8F" w:rsidP="00695E8F">
      <w:pPr>
        <w:jc w:val="center"/>
        <w:rPr>
          <w:rFonts w:ascii="Times New Roman" w:hAnsi="Times New Roman" w:cs="Times New Roman"/>
          <w:b/>
          <w:sz w:val="28"/>
          <w:szCs w:val="28"/>
        </w:rPr>
      </w:pPr>
      <w:r w:rsidRPr="00695E8F">
        <w:rPr>
          <w:rFonts w:ascii="Times New Roman" w:hAnsi="Times New Roman" w:cs="Times New Roman"/>
          <w:b/>
          <w:sz w:val="28"/>
          <w:szCs w:val="28"/>
        </w:rPr>
        <w:t xml:space="preserve">Measuring the Impact of Crises on the </w:t>
      </w:r>
      <w:r>
        <w:rPr>
          <w:rFonts w:ascii="Times New Roman" w:hAnsi="Times New Roman" w:cs="Times New Roman"/>
          <w:b/>
          <w:sz w:val="28"/>
          <w:szCs w:val="28"/>
        </w:rPr>
        <w:t>S</w:t>
      </w:r>
      <w:r w:rsidRPr="00695E8F">
        <w:rPr>
          <w:rFonts w:ascii="Times New Roman" w:hAnsi="Times New Roman" w:cs="Times New Roman"/>
          <w:b/>
          <w:sz w:val="28"/>
          <w:szCs w:val="28"/>
        </w:rPr>
        <w:t>ub-demographic Groups in the United States:  Whose Value System Changes during Severe Economic Crises?</w:t>
      </w:r>
    </w:p>
    <w:p w:rsidR="00695E8F" w:rsidRPr="00695E8F" w:rsidRDefault="00695E8F" w:rsidP="00695E8F">
      <w:pPr>
        <w:rPr>
          <w:rFonts w:ascii="Times New Roman" w:hAnsi="Times New Roman" w:cs="Times New Roman"/>
          <w:sz w:val="28"/>
          <w:szCs w:val="28"/>
        </w:rPr>
      </w:pPr>
    </w:p>
    <w:p w:rsidR="00695E8F" w:rsidRDefault="00695E8F" w:rsidP="00695E8F">
      <w:pPr>
        <w:spacing w:after="0" w:line="240" w:lineRule="auto"/>
        <w:contextualSpacing/>
        <w:jc w:val="center"/>
        <w:rPr>
          <w:sz w:val="24"/>
          <w:szCs w:val="24"/>
        </w:rPr>
      </w:pPr>
    </w:p>
    <w:p w:rsidR="00695E8F" w:rsidRDefault="00695E8F" w:rsidP="00695E8F">
      <w:pPr>
        <w:spacing w:after="0" w:line="240" w:lineRule="auto"/>
        <w:contextualSpacing/>
        <w:jc w:val="center"/>
        <w:rPr>
          <w:sz w:val="24"/>
          <w:szCs w:val="24"/>
        </w:rPr>
      </w:pPr>
    </w:p>
    <w:p w:rsidR="00695E8F" w:rsidRPr="00695E8F" w:rsidRDefault="00695E8F" w:rsidP="00695E8F">
      <w:pPr>
        <w:spacing w:after="0" w:line="240" w:lineRule="auto"/>
        <w:contextualSpacing/>
        <w:jc w:val="center"/>
        <w:rPr>
          <w:sz w:val="24"/>
          <w:szCs w:val="24"/>
        </w:rPr>
      </w:pPr>
    </w:p>
    <w:p w:rsidR="00695E8F" w:rsidRPr="00695E8F" w:rsidRDefault="00695E8F" w:rsidP="00695E8F">
      <w:pPr>
        <w:spacing w:after="0" w:line="240" w:lineRule="auto"/>
        <w:contextualSpacing/>
        <w:jc w:val="center"/>
        <w:rPr>
          <w:sz w:val="24"/>
          <w:szCs w:val="24"/>
        </w:rPr>
      </w:pPr>
      <w:r w:rsidRPr="00695E8F">
        <w:rPr>
          <w:sz w:val="24"/>
          <w:szCs w:val="24"/>
        </w:rPr>
        <w:t>*Habte G. Woldu, Ph.D.</w:t>
      </w:r>
    </w:p>
    <w:p w:rsidR="00695E8F" w:rsidRPr="00695E8F" w:rsidRDefault="00695E8F" w:rsidP="00695E8F">
      <w:pPr>
        <w:spacing w:after="0" w:line="240" w:lineRule="auto"/>
        <w:contextualSpacing/>
        <w:jc w:val="center"/>
        <w:rPr>
          <w:sz w:val="24"/>
          <w:szCs w:val="24"/>
        </w:rPr>
      </w:pPr>
      <w:r w:rsidRPr="00695E8F">
        <w:rPr>
          <w:sz w:val="24"/>
          <w:szCs w:val="24"/>
        </w:rPr>
        <w:t>Jindal School of Management</w:t>
      </w:r>
    </w:p>
    <w:p w:rsidR="00695E8F" w:rsidRPr="00695E8F" w:rsidRDefault="00695E8F" w:rsidP="00695E8F">
      <w:pPr>
        <w:spacing w:after="0" w:line="240" w:lineRule="auto"/>
        <w:contextualSpacing/>
        <w:jc w:val="center"/>
        <w:rPr>
          <w:sz w:val="24"/>
          <w:szCs w:val="24"/>
        </w:rPr>
      </w:pPr>
      <w:r w:rsidRPr="00695E8F">
        <w:rPr>
          <w:sz w:val="24"/>
          <w:szCs w:val="24"/>
        </w:rPr>
        <w:t xml:space="preserve">University of Texas at Dallas </w:t>
      </w:r>
    </w:p>
    <w:p w:rsidR="00695E8F" w:rsidRPr="00695E8F" w:rsidRDefault="00695E8F" w:rsidP="00695E8F">
      <w:pPr>
        <w:spacing w:after="0" w:line="240" w:lineRule="auto"/>
        <w:contextualSpacing/>
        <w:jc w:val="center"/>
        <w:rPr>
          <w:sz w:val="24"/>
          <w:szCs w:val="24"/>
        </w:rPr>
      </w:pPr>
      <w:r w:rsidRPr="00695E8F">
        <w:rPr>
          <w:sz w:val="24"/>
          <w:szCs w:val="24"/>
        </w:rPr>
        <w:t>E-mail:  wolduh@utdallas.edu</w:t>
      </w:r>
    </w:p>
    <w:p w:rsidR="00695E8F" w:rsidRPr="00695E8F" w:rsidRDefault="00695E8F" w:rsidP="00695E8F">
      <w:pPr>
        <w:spacing w:after="0" w:line="240" w:lineRule="auto"/>
        <w:contextualSpacing/>
        <w:jc w:val="center"/>
        <w:rPr>
          <w:sz w:val="24"/>
          <w:szCs w:val="24"/>
        </w:rPr>
      </w:pPr>
      <w:r w:rsidRPr="00695E8F">
        <w:rPr>
          <w:sz w:val="24"/>
          <w:szCs w:val="24"/>
        </w:rPr>
        <w:t>Tel. 972-883-6357</w:t>
      </w:r>
    </w:p>
    <w:p w:rsidR="00695E8F" w:rsidRPr="00695E8F" w:rsidRDefault="00695E8F" w:rsidP="00695E8F">
      <w:pPr>
        <w:spacing w:after="0" w:line="240" w:lineRule="auto"/>
        <w:contextualSpacing/>
        <w:jc w:val="center"/>
        <w:rPr>
          <w:sz w:val="24"/>
          <w:szCs w:val="24"/>
        </w:rPr>
      </w:pPr>
    </w:p>
    <w:p w:rsidR="00695E8F" w:rsidRPr="00695E8F" w:rsidRDefault="00695E8F" w:rsidP="00695E8F">
      <w:pPr>
        <w:spacing w:after="0" w:line="240" w:lineRule="auto"/>
        <w:contextualSpacing/>
        <w:jc w:val="center"/>
        <w:rPr>
          <w:sz w:val="24"/>
          <w:szCs w:val="24"/>
        </w:rPr>
      </w:pPr>
      <w:r w:rsidRPr="00695E8F">
        <w:rPr>
          <w:sz w:val="24"/>
          <w:szCs w:val="24"/>
        </w:rPr>
        <w:t xml:space="preserve">And </w:t>
      </w:r>
    </w:p>
    <w:p w:rsidR="00695E8F" w:rsidRPr="00695E8F" w:rsidRDefault="00695E8F" w:rsidP="00695E8F">
      <w:pPr>
        <w:spacing w:after="0" w:line="240" w:lineRule="auto"/>
        <w:contextualSpacing/>
        <w:jc w:val="center"/>
        <w:rPr>
          <w:sz w:val="24"/>
          <w:szCs w:val="24"/>
        </w:rPr>
      </w:pPr>
    </w:p>
    <w:p w:rsidR="00695E8F" w:rsidRPr="00695E8F" w:rsidRDefault="00695E8F" w:rsidP="00695E8F">
      <w:pPr>
        <w:spacing w:after="0" w:line="240" w:lineRule="auto"/>
        <w:contextualSpacing/>
        <w:jc w:val="center"/>
        <w:rPr>
          <w:sz w:val="24"/>
          <w:szCs w:val="24"/>
        </w:rPr>
      </w:pPr>
      <w:r w:rsidRPr="00695E8F">
        <w:rPr>
          <w:sz w:val="24"/>
          <w:szCs w:val="24"/>
        </w:rPr>
        <w:t>Shawn Alborz, Ph.D.</w:t>
      </w:r>
    </w:p>
    <w:p w:rsidR="00695E8F" w:rsidRPr="00695E8F" w:rsidRDefault="00695E8F" w:rsidP="00695E8F">
      <w:pPr>
        <w:spacing w:after="0" w:line="240" w:lineRule="auto"/>
        <w:contextualSpacing/>
        <w:jc w:val="center"/>
        <w:rPr>
          <w:sz w:val="24"/>
          <w:szCs w:val="24"/>
        </w:rPr>
      </w:pPr>
      <w:r w:rsidRPr="00695E8F">
        <w:rPr>
          <w:sz w:val="24"/>
          <w:szCs w:val="24"/>
        </w:rPr>
        <w:t>Jindal School of Management</w:t>
      </w:r>
    </w:p>
    <w:p w:rsidR="00695E8F" w:rsidRPr="00695E8F" w:rsidRDefault="00695E8F" w:rsidP="00695E8F">
      <w:pPr>
        <w:spacing w:after="0" w:line="240" w:lineRule="auto"/>
        <w:contextualSpacing/>
        <w:jc w:val="center"/>
        <w:rPr>
          <w:sz w:val="24"/>
          <w:szCs w:val="24"/>
        </w:rPr>
      </w:pPr>
      <w:r w:rsidRPr="00695E8F">
        <w:rPr>
          <w:sz w:val="24"/>
          <w:szCs w:val="24"/>
        </w:rPr>
        <w:t xml:space="preserve">University of Texas at Dallas </w:t>
      </w:r>
    </w:p>
    <w:p w:rsidR="00695E8F" w:rsidRPr="00695E8F" w:rsidRDefault="00695E8F" w:rsidP="00695E8F">
      <w:pPr>
        <w:spacing w:after="0" w:line="240" w:lineRule="auto"/>
        <w:contextualSpacing/>
        <w:jc w:val="center"/>
        <w:rPr>
          <w:sz w:val="24"/>
          <w:szCs w:val="24"/>
        </w:rPr>
      </w:pPr>
      <w:r w:rsidRPr="00695E8F">
        <w:rPr>
          <w:sz w:val="24"/>
          <w:szCs w:val="24"/>
        </w:rPr>
        <w:t xml:space="preserve">E-mail:  </w:t>
      </w:r>
      <w:hyperlink r:id="rId4" w:history="1">
        <w:r w:rsidRPr="00695E8F">
          <w:rPr>
            <w:sz w:val="24"/>
            <w:szCs w:val="24"/>
          </w:rPr>
          <w:t>salborz@utdallas.edu</w:t>
        </w:r>
      </w:hyperlink>
    </w:p>
    <w:p w:rsidR="00695E8F" w:rsidRPr="00695E8F" w:rsidRDefault="00695E8F" w:rsidP="00695E8F">
      <w:pPr>
        <w:spacing w:after="0" w:line="240" w:lineRule="auto"/>
        <w:jc w:val="center"/>
        <w:rPr>
          <w:sz w:val="24"/>
          <w:szCs w:val="24"/>
        </w:rPr>
      </w:pPr>
      <w:r w:rsidRPr="00695E8F">
        <w:rPr>
          <w:sz w:val="24"/>
          <w:szCs w:val="24"/>
        </w:rPr>
        <w:t>Tel. 972-883-6455</w:t>
      </w:r>
    </w:p>
    <w:p w:rsidR="00695E8F" w:rsidRPr="00695E8F" w:rsidRDefault="00695E8F" w:rsidP="00695E8F">
      <w:pPr>
        <w:spacing w:after="0" w:line="240" w:lineRule="auto"/>
        <w:jc w:val="center"/>
        <w:rPr>
          <w:sz w:val="24"/>
          <w:szCs w:val="24"/>
        </w:rPr>
      </w:pPr>
    </w:p>
    <w:p w:rsidR="00695E8F" w:rsidRPr="00695E8F" w:rsidRDefault="00695E8F" w:rsidP="00695E8F">
      <w:pPr>
        <w:spacing w:after="0" w:line="240" w:lineRule="auto"/>
        <w:jc w:val="center"/>
        <w:rPr>
          <w:sz w:val="24"/>
          <w:szCs w:val="24"/>
        </w:rPr>
      </w:pPr>
      <w:r w:rsidRPr="00695E8F">
        <w:rPr>
          <w:sz w:val="24"/>
          <w:szCs w:val="24"/>
        </w:rPr>
        <w:t>And</w:t>
      </w:r>
    </w:p>
    <w:p w:rsidR="00695E8F" w:rsidRPr="00695E8F" w:rsidRDefault="00695E8F" w:rsidP="00695E8F">
      <w:pPr>
        <w:spacing w:after="0" w:line="240" w:lineRule="auto"/>
        <w:jc w:val="center"/>
        <w:rPr>
          <w:sz w:val="24"/>
          <w:szCs w:val="24"/>
        </w:rPr>
      </w:pPr>
    </w:p>
    <w:p w:rsidR="00695E8F" w:rsidRPr="00695E8F" w:rsidRDefault="00695E8F" w:rsidP="00695E8F">
      <w:pPr>
        <w:spacing w:after="0" w:line="240" w:lineRule="auto"/>
        <w:jc w:val="center"/>
        <w:rPr>
          <w:sz w:val="24"/>
          <w:szCs w:val="24"/>
        </w:rPr>
      </w:pPr>
      <w:r w:rsidRPr="00695E8F">
        <w:rPr>
          <w:sz w:val="24"/>
          <w:szCs w:val="24"/>
        </w:rPr>
        <w:t>Cheng Chen</w:t>
      </w:r>
    </w:p>
    <w:p w:rsidR="00695E8F" w:rsidRPr="00695E8F" w:rsidRDefault="00695E8F" w:rsidP="00695E8F">
      <w:pPr>
        <w:spacing w:after="0" w:line="240" w:lineRule="auto"/>
        <w:jc w:val="center"/>
        <w:rPr>
          <w:sz w:val="24"/>
          <w:szCs w:val="24"/>
        </w:rPr>
      </w:pPr>
      <w:r w:rsidRPr="00695E8F">
        <w:rPr>
          <w:sz w:val="24"/>
          <w:szCs w:val="24"/>
        </w:rPr>
        <w:t>Jindal School of Management</w:t>
      </w:r>
    </w:p>
    <w:p w:rsidR="00695E8F" w:rsidRPr="00695E8F" w:rsidRDefault="00695E8F" w:rsidP="00695E8F">
      <w:pPr>
        <w:spacing w:after="0" w:line="240" w:lineRule="auto"/>
        <w:jc w:val="center"/>
        <w:rPr>
          <w:sz w:val="24"/>
          <w:szCs w:val="24"/>
        </w:rPr>
      </w:pPr>
      <w:r w:rsidRPr="00695E8F">
        <w:rPr>
          <w:sz w:val="24"/>
          <w:szCs w:val="24"/>
        </w:rPr>
        <w:t>University of Texas at Dallas</w:t>
      </w:r>
    </w:p>
    <w:p w:rsidR="00695E8F" w:rsidRPr="00695E8F" w:rsidRDefault="00695E8F" w:rsidP="00695E8F">
      <w:pPr>
        <w:spacing w:after="0" w:line="240" w:lineRule="auto"/>
        <w:jc w:val="center"/>
        <w:rPr>
          <w:rFonts w:ascii="Times New Roman" w:hAnsi="Times New Roman" w:cs="Times New Roman"/>
          <w:sz w:val="24"/>
          <w:szCs w:val="24"/>
        </w:rPr>
      </w:pPr>
      <w:r w:rsidRPr="00695E8F">
        <w:rPr>
          <w:rFonts w:ascii="Times New Roman" w:hAnsi="Times New Roman" w:cs="Times New Roman"/>
          <w:sz w:val="24"/>
          <w:szCs w:val="24"/>
        </w:rPr>
        <w:t xml:space="preserve">E-mail: </w:t>
      </w:r>
      <w:hyperlink r:id="rId5" w:history="1">
        <w:r w:rsidRPr="00695E8F">
          <w:rPr>
            <w:rStyle w:val="Hyperlink"/>
            <w:rFonts w:ascii="Times New Roman" w:hAnsi="Times New Roman" w:cs="Times New Roman"/>
            <w:color w:val="auto"/>
            <w:sz w:val="24"/>
            <w:szCs w:val="24"/>
          </w:rPr>
          <w:t>cxc135530@utdallas.edu</w:t>
        </w:r>
      </w:hyperlink>
      <w:r w:rsidRPr="00695E8F">
        <w:rPr>
          <w:rFonts w:ascii="Times New Roman" w:hAnsi="Times New Roman" w:cs="Times New Roman"/>
          <w:sz w:val="24"/>
          <w:szCs w:val="24"/>
        </w:rPr>
        <w:t xml:space="preserve"> </w:t>
      </w:r>
    </w:p>
    <w:p w:rsidR="00695E8F" w:rsidRPr="00695E8F" w:rsidRDefault="00695E8F" w:rsidP="00695E8F">
      <w:pPr>
        <w:spacing w:after="0" w:line="240" w:lineRule="auto"/>
        <w:jc w:val="center"/>
        <w:rPr>
          <w:rFonts w:ascii="Times New Roman" w:hAnsi="Times New Roman" w:cs="Times New Roman"/>
          <w:sz w:val="24"/>
          <w:szCs w:val="24"/>
        </w:rPr>
      </w:pPr>
    </w:p>
    <w:p w:rsidR="00695E8F" w:rsidRPr="00695E8F" w:rsidRDefault="00695E8F" w:rsidP="00695E8F">
      <w:pPr>
        <w:jc w:val="center"/>
        <w:rPr>
          <w:rFonts w:ascii="Times New Roman" w:hAnsi="Times New Roman" w:cs="Times New Roman"/>
          <w:b/>
          <w:sz w:val="24"/>
          <w:szCs w:val="24"/>
        </w:rPr>
      </w:pPr>
    </w:p>
    <w:p w:rsidR="00695E8F" w:rsidRPr="00695E8F" w:rsidRDefault="00695E8F" w:rsidP="00695E8F">
      <w:pPr>
        <w:jc w:val="center"/>
        <w:rPr>
          <w:rFonts w:ascii="Times New Roman" w:hAnsi="Times New Roman" w:cs="Times New Roman"/>
          <w:b/>
          <w:sz w:val="24"/>
          <w:szCs w:val="24"/>
        </w:rPr>
      </w:pPr>
    </w:p>
    <w:p w:rsidR="00695E8F" w:rsidRPr="00695E8F" w:rsidRDefault="00695E8F" w:rsidP="00695E8F">
      <w:pPr>
        <w:jc w:val="center"/>
        <w:rPr>
          <w:rFonts w:ascii="Times New Roman" w:hAnsi="Times New Roman" w:cs="Times New Roman"/>
          <w:b/>
          <w:sz w:val="24"/>
          <w:szCs w:val="24"/>
        </w:rPr>
      </w:pPr>
    </w:p>
    <w:p w:rsidR="00695E8F" w:rsidRPr="00695E8F" w:rsidRDefault="00695E8F" w:rsidP="00695E8F">
      <w:pPr>
        <w:jc w:val="center"/>
        <w:rPr>
          <w:rFonts w:ascii="Times New Roman" w:hAnsi="Times New Roman" w:cs="Times New Roman"/>
          <w:b/>
          <w:sz w:val="24"/>
          <w:szCs w:val="24"/>
        </w:rPr>
      </w:pPr>
    </w:p>
    <w:p w:rsidR="00695E8F" w:rsidRPr="00695E8F" w:rsidRDefault="00695E8F" w:rsidP="00695E8F">
      <w:pPr>
        <w:jc w:val="center"/>
        <w:rPr>
          <w:rFonts w:ascii="Times New Roman" w:hAnsi="Times New Roman" w:cs="Times New Roman"/>
          <w:b/>
          <w:sz w:val="24"/>
          <w:szCs w:val="24"/>
        </w:rPr>
      </w:pPr>
    </w:p>
    <w:p w:rsidR="00695E8F" w:rsidRPr="00695E8F" w:rsidRDefault="00695E8F" w:rsidP="00695E8F">
      <w:pPr>
        <w:jc w:val="center"/>
        <w:rPr>
          <w:rFonts w:ascii="Times New Roman" w:hAnsi="Times New Roman" w:cs="Times New Roman"/>
          <w:b/>
          <w:sz w:val="24"/>
          <w:szCs w:val="24"/>
        </w:rPr>
      </w:pPr>
    </w:p>
    <w:p w:rsidR="00695E8F" w:rsidRPr="00695E8F" w:rsidRDefault="00695E8F" w:rsidP="00695E8F">
      <w:pPr>
        <w:jc w:val="center"/>
        <w:rPr>
          <w:rFonts w:ascii="Times New Roman" w:hAnsi="Times New Roman" w:cs="Times New Roman"/>
          <w:b/>
          <w:sz w:val="24"/>
          <w:szCs w:val="24"/>
        </w:rPr>
      </w:pPr>
    </w:p>
    <w:p w:rsidR="00695E8F" w:rsidRPr="00695E8F" w:rsidRDefault="00695E8F" w:rsidP="00695E8F">
      <w:pPr>
        <w:rPr>
          <w:rFonts w:ascii="Times New Roman" w:hAnsi="Times New Roman" w:cs="Times New Roman"/>
          <w:sz w:val="24"/>
          <w:szCs w:val="24"/>
        </w:rPr>
      </w:pPr>
    </w:p>
    <w:p w:rsidR="00695E8F" w:rsidRPr="00695E8F" w:rsidRDefault="00695E8F" w:rsidP="00695E8F">
      <w:pPr>
        <w:rPr>
          <w:rFonts w:ascii="Times New Roman" w:hAnsi="Times New Roman" w:cs="Times New Roman"/>
          <w:sz w:val="24"/>
          <w:szCs w:val="24"/>
        </w:rPr>
      </w:pPr>
    </w:p>
    <w:p w:rsidR="00695E8F" w:rsidRPr="00A2704E" w:rsidRDefault="00695E8F" w:rsidP="00695E8F">
      <w:pPr>
        <w:rPr>
          <w:rFonts w:ascii="Times New Roman" w:hAnsi="Times New Roman" w:cs="Times New Roman"/>
          <w:b/>
        </w:rPr>
      </w:pPr>
      <w:r w:rsidRPr="00A2704E">
        <w:rPr>
          <w:rFonts w:ascii="Times New Roman" w:hAnsi="Times New Roman" w:cs="Times New Roman"/>
          <w:b/>
        </w:rPr>
        <w:lastRenderedPageBreak/>
        <w:t>Abstract</w:t>
      </w:r>
    </w:p>
    <w:p w:rsidR="00695E8F" w:rsidRDefault="00695E8F" w:rsidP="00695E8F">
      <w:pPr>
        <w:jc w:val="both"/>
        <w:rPr>
          <w:rFonts w:ascii="Times New Roman" w:eastAsia="Times New Roman" w:hAnsi="Times New Roman" w:cs="Times New Roman"/>
          <w:bCs/>
        </w:rPr>
      </w:pPr>
      <w:r w:rsidRPr="00A2704E">
        <w:rPr>
          <w:rFonts w:ascii="Times New Roman" w:hAnsi="Times New Roman" w:cs="Times New Roman"/>
        </w:rPr>
        <w:t xml:space="preserve">The study explores the cultural value changes that have </w:t>
      </w:r>
      <w:r>
        <w:rPr>
          <w:rFonts w:ascii="Times New Roman" w:hAnsi="Times New Roman" w:cs="Times New Roman"/>
        </w:rPr>
        <w:t xml:space="preserve">been </w:t>
      </w:r>
      <w:r w:rsidRPr="00A2704E">
        <w:rPr>
          <w:rFonts w:ascii="Times New Roman" w:hAnsi="Times New Roman" w:cs="Times New Roman"/>
        </w:rPr>
        <w:t>taken place in the United States as a result of the recent deep global economic recession and the political and social turmoil that has followed</w:t>
      </w:r>
      <w:r>
        <w:rPr>
          <w:rFonts w:ascii="Times New Roman" w:hAnsi="Times New Roman" w:cs="Times New Roman"/>
        </w:rPr>
        <w:t xml:space="preserve"> it</w:t>
      </w:r>
      <w:r w:rsidRPr="00A2704E">
        <w:rPr>
          <w:rFonts w:ascii="Times New Roman" w:hAnsi="Times New Roman" w:cs="Times New Roman"/>
        </w:rPr>
        <w:t xml:space="preserve">. The research by conducting two survey groups separated by 13 years captures the </w:t>
      </w:r>
      <w:r>
        <w:rPr>
          <w:rFonts w:ascii="Times New Roman" w:hAnsi="Times New Roman" w:cs="Times New Roman"/>
        </w:rPr>
        <w:t xml:space="preserve">cultural </w:t>
      </w:r>
      <w:r w:rsidRPr="00A2704E">
        <w:rPr>
          <w:rFonts w:ascii="Times New Roman" w:hAnsi="Times New Roman" w:cs="Times New Roman"/>
        </w:rPr>
        <w:t xml:space="preserve">value changes that </w:t>
      </w:r>
      <w:r>
        <w:rPr>
          <w:rFonts w:ascii="Times New Roman" w:hAnsi="Times New Roman" w:cs="Times New Roman"/>
        </w:rPr>
        <w:t>are assumed to be associated with the recent deep and elongated economic crises</w:t>
      </w:r>
      <w:r w:rsidRPr="00A2704E">
        <w:rPr>
          <w:rFonts w:ascii="Times New Roman" w:hAnsi="Times New Roman" w:cs="Times New Roman"/>
        </w:rPr>
        <w:t>. T</w:t>
      </w:r>
      <w:r>
        <w:rPr>
          <w:rFonts w:ascii="Times New Roman" w:hAnsi="Times New Roman" w:cs="Times New Roman"/>
        </w:rPr>
        <w:t>he outcome of the</w:t>
      </w:r>
      <w:r w:rsidRPr="00A2704E">
        <w:rPr>
          <w:rFonts w:ascii="Times New Roman" w:hAnsi="Times New Roman" w:cs="Times New Roman"/>
        </w:rPr>
        <w:t xml:space="preserve"> comparative analysis, which applies empirical research methods on two separate surveys, indicates that, </w:t>
      </w:r>
      <w:r>
        <w:rPr>
          <w:rFonts w:ascii="Times New Roman" w:hAnsi="Times New Roman" w:cs="Times New Roman"/>
        </w:rPr>
        <w:t>pre-economic crises respondents</w:t>
      </w:r>
      <w:r>
        <w:rPr>
          <w:rFonts w:ascii="Times New Roman" w:hAnsi="Times New Roman" w:cs="Times New Roman"/>
        </w:rPr>
        <w:t>’</w:t>
      </w:r>
      <w:r>
        <w:rPr>
          <w:rFonts w:ascii="Times New Roman" w:hAnsi="Times New Roman" w:cs="Times New Roman"/>
        </w:rPr>
        <w:t xml:space="preserve"> cultural behavior tend to be convergence, while </w:t>
      </w:r>
      <w:r w:rsidRPr="00A2704E">
        <w:rPr>
          <w:rFonts w:ascii="Times New Roman" w:hAnsi="Times New Roman" w:cs="Times New Roman"/>
        </w:rPr>
        <w:t>post-</w:t>
      </w:r>
      <w:r>
        <w:rPr>
          <w:rFonts w:ascii="Times New Roman" w:hAnsi="Times New Roman" w:cs="Times New Roman"/>
        </w:rPr>
        <w:t xml:space="preserve">economic </w:t>
      </w:r>
      <w:r w:rsidRPr="00A2704E">
        <w:rPr>
          <w:rFonts w:ascii="Times New Roman" w:hAnsi="Times New Roman" w:cs="Times New Roman"/>
        </w:rPr>
        <w:t>crises respondents</w:t>
      </w:r>
      <w:r>
        <w:rPr>
          <w:rFonts w:ascii="Times New Roman" w:hAnsi="Times New Roman" w:cs="Times New Roman"/>
        </w:rPr>
        <w:t xml:space="preserve"> </w:t>
      </w:r>
      <w:r w:rsidRPr="00A2704E">
        <w:rPr>
          <w:rFonts w:ascii="Times New Roman" w:hAnsi="Times New Roman" w:cs="Times New Roman"/>
        </w:rPr>
        <w:t xml:space="preserve">demonstrate values that are divergent in nature.  However, </w:t>
      </w:r>
      <w:r>
        <w:rPr>
          <w:rFonts w:ascii="Times New Roman" w:hAnsi="Times New Roman" w:cs="Times New Roman"/>
        </w:rPr>
        <w:t xml:space="preserve">when </w:t>
      </w:r>
      <w:r w:rsidRPr="00A2704E">
        <w:rPr>
          <w:rFonts w:ascii="Times New Roman" w:hAnsi="Times New Roman" w:cs="Times New Roman"/>
        </w:rPr>
        <w:t>controlling for demographic groups such as gender, age, education and work experience, the stud</w:t>
      </w:r>
      <w:r>
        <w:rPr>
          <w:rFonts w:ascii="Times New Roman" w:hAnsi="Times New Roman" w:cs="Times New Roman"/>
        </w:rPr>
        <w:t>y found</w:t>
      </w:r>
      <w:r>
        <w:rPr>
          <w:rFonts w:ascii="Times New Roman" w:hAnsi="Times New Roman" w:cs="Times New Roman"/>
        </w:rPr>
        <w:t xml:space="preserve"> that the changes </w:t>
      </w:r>
      <w:r>
        <w:rPr>
          <w:rFonts w:ascii="Times New Roman" w:hAnsi="Times New Roman" w:cs="Times New Roman"/>
        </w:rPr>
        <w:t>are</w:t>
      </w:r>
      <w:r>
        <w:rPr>
          <w:rFonts w:ascii="Times New Roman" w:hAnsi="Times New Roman" w:cs="Times New Roman"/>
        </w:rPr>
        <w:t xml:space="preserve"> </w:t>
      </w:r>
      <w:r w:rsidRPr="00A2704E">
        <w:rPr>
          <w:rFonts w:ascii="Times New Roman" w:hAnsi="Times New Roman" w:cs="Times New Roman"/>
        </w:rPr>
        <w:t xml:space="preserve">both divergence and convergence.   The study is a continuation of a recent cultural study which has been submitted to the </w:t>
      </w:r>
      <w:r w:rsidRPr="00A2704E">
        <w:rPr>
          <w:rFonts w:ascii="Times New Roman" w:eastAsia="Times New Roman" w:hAnsi="Times New Roman" w:cs="Times New Roman"/>
          <w:bCs/>
        </w:rPr>
        <w:t>International Academy of Business and Public Administration Disciplines</w:t>
      </w:r>
      <w:r w:rsidRPr="00A2704E">
        <w:rPr>
          <w:rFonts w:ascii="Times New Roman" w:eastAsia="Times New Roman" w:hAnsi="Times New Roman" w:cs="Times New Roman"/>
          <w:bCs/>
          <w:color w:val="000000" w:themeColor="text1"/>
        </w:rPr>
        <w:t xml:space="preserve"> (IABPAD) </w:t>
      </w:r>
      <w:r w:rsidRPr="00A2704E">
        <w:rPr>
          <w:rFonts w:ascii="Times New Roman" w:eastAsia="Times New Roman" w:hAnsi="Times New Roman" w:cs="Times New Roman"/>
          <w:bCs/>
        </w:rPr>
        <w:t xml:space="preserve">Conference, which takes place in Dallas on April 21-24, 2016.  The finding of the study (Woldu, et al., 2016) reveals that the U.S. cultural value </w:t>
      </w:r>
      <w:r>
        <w:rPr>
          <w:rFonts w:ascii="Times New Roman" w:eastAsia="Times New Roman" w:hAnsi="Times New Roman" w:cs="Times New Roman"/>
          <w:bCs/>
        </w:rPr>
        <w:t>is</w:t>
      </w:r>
      <w:r w:rsidRPr="00A2704E">
        <w:rPr>
          <w:rFonts w:ascii="Times New Roman" w:eastAsia="Times New Roman" w:hAnsi="Times New Roman" w:cs="Times New Roman"/>
          <w:bCs/>
        </w:rPr>
        <w:t xml:space="preserve"> found to be different than Chinese, Indian and Polish respondents in both pre-and post-economic crises. During the pre-crises period, the U.S. respondents differ than the above mentioned countries by demonstrating significantly higher convergence cultural values, while in the latter time frame, the cultural differences appear to be divergence in nature.  In this </w:t>
      </w:r>
      <w:r>
        <w:rPr>
          <w:rFonts w:ascii="Times New Roman" w:eastAsia="Times New Roman" w:hAnsi="Times New Roman" w:cs="Times New Roman"/>
          <w:bCs/>
        </w:rPr>
        <w:t xml:space="preserve">second phase of the </w:t>
      </w:r>
      <w:r w:rsidRPr="00A2704E">
        <w:rPr>
          <w:rFonts w:ascii="Times New Roman" w:eastAsia="Times New Roman" w:hAnsi="Times New Roman" w:cs="Times New Roman"/>
          <w:bCs/>
        </w:rPr>
        <w:t>study, we focus solely on a total of 868 American respondents representing both pre and post-economic crises periods</w:t>
      </w:r>
      <w:r>
        <w:rPr>
          <w:rFonts w:ascii="Times New Roman" w:eastAsia="Times New Roman" w:hAnsi="Times New Roman" w:cs="Times New Roman"/>
          <w:bCs/>
        </w:rPr>
        <w:t xml:space="preserve"> by taking into consideration four original categories of integrated cultural dimensions as dependent variables. </w:t>
      </w:r>
      <w:r w:rsidRPr="00A2704E">
        <w:rPr>
          <w:rFonts w:ascii="Times New Roman" w:eastAsia="Times New Roman" w:hAnsi="Times New Roman" w:cs="Times New Roman"/>
          <w:bCs/>
        </w:rPr>
        <w:t>The study through various tested hypotheses, reveals that female compared to male respondents, manifest weak entrepreneurial and bureaucratic cultural traits during the pre-</w:t>
      </w:r>
      <w:r>
        <w:rPr>
          <w:rFonts w:ascii="Times New Roman" w:eastAsia="Times New Roman" w:hAnsi="Times New Roman" w:cs="Times New Roman"/>
          <w:bCs/>
        </w:rPr>
        <w:t xml:space="preserve">economic </w:t>
      </w:r>
      <w:r w:rsidRPr="00A2704E">
        <w:rPr>
          <w:rFonts w:ascii="Times New Roman" w:eastAsia="Times New Roman" w:hAnsi="Times New Roman" w:cs="Times New Roman"/>
          <w:bCs/>
        </w:rPr>
        <w:t>crises period, but no such gender related cultural differences were found during the post-</w:t>
      </w:r>
      <w:r>
        <w:rPr>
          <w:rFonts w:ascii="Times New Roman" w:eastAsia="Times New Roman" w:hAnsi="Times New Roman" w:cs="Times New Roman"/>
          <w:bCs/>
        </w:rPr>
        <w:t xml:space="preserve">economic </w:t>
      </w:r>
      <w:r w:rsidRPr="00A2704E">
        <w:rPr>
          <w:rFonts w:ascii="Times New Roman" w:eastAsia="Times New Roman" w:hAnsi="Times New Roman" w:cs="Times New Roman"/>
          <w:bCs/>
        </w:rPr>
        <w:t>crises period. Furthermore, the study found that highly educated compared to less educated respondents demonstrated significantly weaker entrepreneurial</w:t>
      </w:r>
      <w:r>
        <w:rPr>
          <w:rFonts w:ascii="Times New Roman" w:eastAsia="Times New Roman" w:hAnsi="Times New Roman" w:cs="Times New Roman"/>
          <w:bCs/>
        </w:rPr>
        <w:t xml:space="preserve"> and</w:t>
      </w:r>
      <w:r>
        <w:rPr>
          <w:rFonts w:ascii="Times New Roman" w:eastAsia="Times New Roman" w:hAnsi="Times New Roman" w:cs="Times New Roman"/>
          <w:bCs/>
        </w:rPr>
        <w:t xml:space="preserve"> </w:t>
      </w:r>
      <w:r w:rsidRPr="00A2704E">
        <w:rPr>
          <w:rFonts w:ascii="Times New Roman" w:eastAsia="Times New Roman" w:hAnsi="Times New Roman" w:cs="Times New Roman"/>
          <w:bCs/>
        </w:rPr>
        <w:t xml:space="preserve">bureaucratic </w:t>
      </w:r>
      <w:r>
        <w:rPr>
          <w:rFonts w:ascii="Times New Roman" w:eastAsia="Times New Roman" w:hAnsi="Times New Roman" w:cs="Times New Roman"/>
          <w:bCs/>
        </w:rPr>
        <w:t>cultural behavior, but stronger</w:t>
      </w:r>
      <w:r>
        <w:rPr>
          <w:rFonts w:ascii="Times New Roman" w:eastAsia="Times New Roman" w:hAnsi="Times New Roman" w:cs="Times New Roman"/>
          <w:bCs/>
        </w:rPr>
        <w:t xml:space="preserve"> adversity to</w:t>
      </w:r>
      <w:r w:rsidRPr="00A2704E">
        <w:rPr>
          <w:rFonts w:ascii="Times New Roman" w:eastAsia="Times New Roman" w:hAnsi="Times New Roman" w:cs="Times New Roman"/>
          <w:bCs/>
        </w:rPr>
        <w:t xml:space="preserve"> status-quo cultural traits during both pre and post-economic crises. </w:t>
      </w:r>
      <w:r>
        <w:rPr>
          <w:rFonts w:ascii="Times New Roman" w:eastAsia="Times New Roman" w:hAnsi="Times New Roman" w:cs="Times New Roman"/>
          <w:bCs/>
        </w:rPr>
        <w:t xml:space="preserve">The outcome of the study has relevance to </w:t>
      </w:r>
      <w:r>
        <w:rPr>
          <w:rFonts w:ascii="Times New Roman" w:eastAsia="Times New Roman" w:hAnsi="Times New Roman" w:cs="Times New Roman"/>
          <w:bCs/>
        </w:rPr>
        <w:t xml:space="preserve">managerial </w:t>
      </w:r>
      <w:r>
        <w:rPr>
          <w:rFonts w:ascii="Times New Roman" w:eastAsia="Times New Roman" w:hAnsi="Times New Roman" w:cs="Times New Roman"/>
          <w:bCs/>
        </w:rPr>
        <w:t>studies which track cultural dynamics. The main take-away from the outcome of the study is that, while we agree with the main stream thinkers such as (</w:t>
      </w:r>
      <w:proofErr w:type="spellStart"/>
      <w:r>
        <w:rPr>
          <w:rFonts w:ascii="Times New Roman" w:eastAsia="Times New Roman" w:hAnsi="Times New Roman" w:cs="Times New Roman"/>
          <w:bCs/>
        </w:rPr>
        <w:t>Budhwar</w:t>
      </w:r>
      <w:proofErr w:type="spellEnd"/>
      <w:r>
        <w:rPr>
          <w:rFonts w:ascii="Times New Roman" w:eastAsia="Times New Roman" w:hAnsi="Times New Roman" w:cs="Times New Roman"/>
          <w:bCs/>
        </w:rPr>
        <w:t xml:space="preserve"> et al. (2008); (Schwarz, 1999), Hofstede (1991, 1983), Adler (2008 and 1983), </w:t>
      </w:r>
      <w:r w:rsidRPr="00F81F49">
        <w:rPr>
          <w:rFonts w:ascii="Times New Roman" w:eastAsia="Times New Roman" w:hAnsi="Times New Roman" w:cs="Times New Roman"/>
          <w:sz w:val="24"/>
          <w:szCs w:val="24"/>
          <w:lang w:val="pl-PL"/>
        </w:rPr>
        <w:t>Kluckhohn, F. and Strodtbeck, F.L. (1961)</w:t>
      </w:r>
      <w:r>
        <w:rPr>
          <w:rFonts w:ascii="Times New Roman" w:eastAsia="Times New Roman" w:hAnsi="Times New Roman" w:cs="Times New Roman"/>
          <w:sz w:val="24"/>
          <w:szCs w:val="24"/>
          <w:lang w:val="pl-PL"/>
        </w:rPr>
        <w:t xml:space="preserve">, </w:t>
      </w:r>
      <w:r w:rsidRPr="00F81F49">
        <w:rPr>
          <w:rFonts w:ascii="Times New Roman" w:eastAsia="Times New Roman" w:hAnsi="Times New Roman" w:cs="Times New Roman"/>
          <w:sz w:val="24"/>
          <w:szCs w:val="24"/>
          <w:lang w:val="pl-PL"/>
        </w:rPr>
        <w:t>McGregor</w:t>
      </w:r>
      <w:r>
        <w:rPr>
          <w:rFonts w:ascii="Times New Roman" w:eastAsia="Times New Roman" w:hAnsi="Times New Roman" w:cs="Times New Roman"/>
          <w:bCs/>
        </w:rPr>
        <w:t xml:space="preserve"> (1960) that fundamental cultural changes will takes place over many generations, painful and </w:t>
      </w:r>
      <w:r>
        <w:rPr>
          <w:rFonts w:ascii="Times New Roman" w:eastAsia="Times New Roman" w:hAnsi="Times New Roman" w:cs="Times New Roman"/>
          <w:bCs/>
        </w:rPr>
        <w:t xml:space="preserve">deep </w:t>
      </w:r>
      <w:r>
        <w:rPr>
          <w:rFonts w:ascii="Times New Roman" w:eastAsia="Times New Roman" w:hAnsi="Times New Roman" w:cs="Times New Roman"/>
          <w:bCs/>
        </w:rPr>
        <w:t xml:space="preserve">economic </w:t>
      </w:r>
      <w:r w:rsidR="0023397C">
        <w:rPr>
          <w:rFonts w:ascii="Times New Roman" w:eastAsia="Times New Roman" w:hAnsi="Times New Roman" w:cs="Times New Roman"/>
          <w:bCs/>
        </w:rPr>
        <w:t xml:space="preserve">crises could leave </w:t>
      </w:r>
      <w:r>
        <w:rPr>
          <w:rFonts w:ascii="Times New Roman" w:eastAsia="Times New Roman" w:hAnsi="Times New Roman" w:cs="Times New Roman"/>
          <w:bCs/>
        </w:rPr>
        <w:t xml:space="preserve"> lasting</w:t>
      </w:r>
      <w:r w:rsidR="0023397C">
        <w:rPr>
          <w:rFonts w:ascii="Times New Roman" w:eastAsia="Times New Roman" w:hAnsi="Times New Roman" w:cs="Times New Roman"/>
          <w:bCs/>
        </w:rPr>
        <w:t xml:space="preserve"> societal </w:t>
      </w:r>
      <w:r>
        <w:rPr>
          <w:rFonts w:ascii="Times New Roman" w:eastAsia="Times New Roman" w:hAnsi="Times New Roman" w:cs="Times New Roman"/>
          <w:bCs/>
        </w:rPr>
        <w:t xml:space="preserve"> attitudinal change</w:t>
      </w:r>
      <w:r w:rsidR="0023397C">
        <w:rPr>
          <w:rFonts w:ascii="Times New Roman" w:eastAsia="Times New Roman" w:hAnsi="Times New Roman" w:cs="Times New Roman"/>
          <w:bCs/>
        </w:rPr>
        <w:t>s</w:t>
      </w:r>
      <w:r>
        <w:rPr>
          <w:rFonts w:ascii="Times New Roman" w:eastAsia="Times New Roman" w:hAnsi="Times New Roman" w:cs="Times New Roman"/>
          <w:bCs/>
        </w:rPr>
        <w:t xml:space="preserve"> that can attribute</w:t>
      </w:r>
      <w:r>
        <w:rPr>
          <w:rFonts w:ascii="Times New Roman" w:eastAsia="Times New Roman" w:hAnsi="Times New Roman" w:cs="Times New Roman"/>
          <w:bCs/>
        </w:rPr>
        <w:t xml:space="preserve"> to </w:t>
      </w:r>
      <w:r>
        <w:rPr>
          <w:rFonts w:ascii="Times New Roman" w:eastAsia="Times New Roman" w:hAnsi="Times New Roman" w:cs="Times New Roman"/>
          <w:bCs/>
        </w:rPr>
        <w:t xml:space="preserve"> irreversible value changes</w:t>
      </w:r>
      <w:r w:rsidR="0023397C">
        <w:rPr>
          <w:rFonts w:ascii="Times New Roman" w:eastAsia="Times New Roman" w:hAnsi="Times New Roman" w:cs="Times New Roman"/>
          <w:bCs/>
        </w:rPr>
        <w:t xml:space="preserve"> in modern societies that seem to go through abrupt  and recurring manner.</w:t>
      </w:r>
      <w:bookmarkStart w:id="0" w:name="_GoBack"/>
      <w:bookmarkEnd w:id="0"/>
    </w:p>
    <w:p w:rsidR="00813DA2" w:rsidRDefault="00813DA2"/>
    <w:sectPr w:rsidR="00813D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E8F"/>
    <w:rsid w:val="0023397C"/>
    <w:rsid w:val="00695E8F"/>
    <w:rsid w:val="00813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BB454D-664F-4CB6-A4D8-D5557A8BF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5E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5E8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xc135530@utdallas.edu" TargetMode="External"/><Relationship Id="rId4" Type="http://schemas.openxmlformats.org/officeDocument/2006/relationships/hyperlink" Target="mailto:salborz@utdalla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539</Words>
  <Characters>3075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Woldu, Habte</dc:creator>
  <cp:keywords/>
  <dc:description/>
  <cp:lastModifiedBy>Woldu, Habte</cp:lastModifiedBy>
  <cp:revision>1</cp:revision>
  <dcterms:created xsi:type="dcterms:W3CDTF">2016-04-16T02:04:00Z</dcterms:created>
  <dcterms:modified xsi:type="dcterms:W3CDTF">2016-04-16T02:25:00Z</dcterms:modified>
</cp:coreProperties>
</file>